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C910C4" w:rsidRDefault="00C910C4" w:rsidP="00AC6BBB">
      <w:pPr>
        <w:tabs>
          <w:tab w:val="left" w:pos="136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работы  комиссии по противодействию коррупции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ОАО «</w:t>
      </w:r>
      <w:proofErr w:type="spellStart"/>
      <w:r>
        <w:rPr>
          <w:sz w:val="26"/>
          <w:szCs w:val="26"/>
        </w:rPr>
        <w:t>Барановичхлебопродукт</w:t>
      </w:r>
      <w:proofErr w:type="spellEnd"/>
      <w:r>
        <w:rPr>
          <w:sz w:val="26"/>
          <w:szCs w:val="26"/>
        </w:rPr>
        <w:t>»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</w:t>
      </w:r>
      <w:r w:rsidR="00847F08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C910C4" w:rsidRDefault="00C910C4" w:rsidP="008C3C87">
      <w:pPr>
        <w:jc w:val="center"/>
        <w:rPr>
          <w:sz w:val="26"/>
          <w:szCs w:val="26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425"/>
        <w:gridCol w:w="1980"/>
        <w:gridCol w:w="2520"/>
      </w:tblGrid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№ </w:t>
            </w:r>
            <w:proofErr w:type="gramStart"/>
            <w:r w:rsidRPr="008F0872">
              <w:rPr>
                <w:sz w:val="26"/>
                <w:szCs w:val="26"/>
              </w:rPr>
              <w:t>п</w:t>
            </w:r>
            <w:proofErr w:type="gramEnd"/>
            <w:r w:rsidRPr="008F0872">
              <w:rPr>
                <w:sz w:val="26"/>
                <w:szCs w:val="26"/>
              </w:rPr>
              <w:t>/п</w:t>
            </w:r>
          </w:p>
        </w:tc>
        <w:tc>
          <w:tcPr>
            <w:tcW w:w="4425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Наименование 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мероприятий</w:t>
            </w:r>
          </w:p>
        </w:tc>
        <w:tc>
          <w:tcPr>
            <w:tcW w:w="198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Срок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выполнения</w:t>
            </w:r>
          </w:p>
        </w:tc>
        <w:tc>
          <w:tcPr>
            <w:tcW w:w="252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Исполнители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425" w:type="dxa"/>
          </w:tcPr>
          <w:p w:rsidR="00C910C4" w:rsidRPr="008F0872" w:rsidRDefault="00C910C4" w:rsidP="000915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отчета о работе комиссии по противодействию коррупции за 201</w:t>
            </w:r>
            <w:r w:rsidR="0009158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980" w:type="dxa"/>
          </w:tcPr>
          <w:p w:rsidR="00C910C4" w:rsidRPr="008F0872" w:rsidRDefault="00C910C4" w:rsidP="00495CEE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C910C4" w:rsidRPr="008F0872" w:rsidRDefault="00C910C4" w:rsidP="0009158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 w:rsidR="0009158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425" w:type="dxa"/>
          </w:tcPr>
          <w:p w:rsidR="00C910C4" w:rsidRPr="008F0872" w:rsidRDefault="00C910C4" w:rsidP="000915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 утверждение плана работы комиссии по противодействию коррупции на 20</w:t>
            </w:r>
            <w:r w:rsidR="0009158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1980" w:type="dxa"/>
          </w:tcPr>
          <w:p w:rsidR="00C910C4" w:rsidRPr="008F0872" w:rsidRDefault="00C910C4" w:rsidP="00B3299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C910C4" w:rsidRPr="008F0872" w:rsidRDefault="00C910C4" w:rsidP="0009158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 w:rsidR="0009158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C910C4" w:rsidRPr="008F0872" w:rsidRDefault="00C910C4" w:rsidP="00B329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25" w:type="dxa"/>
          </w:tcPr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антикоррупционного законодательства, анализ эффективности мер, принимаемых на предприятии по борьбе с коррупцией. 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25" w:type="dxa"/>
          </w:tcPr>
          <w:p w:rsidR="00C910C4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разъяснению законодательства о борьбе с коррупцией для руководителей структурных подразделений, председателей и членов комиссий по закупкам товаров (работ, услуг) и иных категорий работников. </w:t>
            </w:r>
          </w:p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повышения квалификаци</w:t>
            </w:r>
            <w:r w:rsidRPr="00AB054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в области противодействию коррупции путем участия в проводимых семинарах, в том числе с участием правоохранительных органов.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AB054A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</w:t>
            </w:r>
          </w:p>
          <w:p w:rsidR="00C910C4" w:rsidRPr="008F0872" w:rsidRDefault="00C910C4" w:rsidP="00AB05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8F0872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>еститель председателя, члены комиссии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425" w:type="dxa"/>
          </w:tcPr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предприятия. Способствование привлечению работников, совершивших коррупционные правонарушения и правонарушения, создающие условия для коррупции к ответственности.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коррупции, отдел кадров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25" w:type="dxa"/>
          </w:tcPr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коррупционных рисков и мер по их нейтрализации.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противодействию </w:t>
            </w:r>
            <w:r>
              <w:rPr>
                <w:sz w:val="26"/>
                <w:szCs w:val="26"/>
              </w:rPr>
              <w:lastRenderedPageBreak/>
              <w:t>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425" w:type="dxa"/>
          </w:tcPr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Подписание у лиц, претендующих на занятие руководящих должностей письменное обязательство по соблюдению ограничений, установленных Законом «О борьбе с коррупцией». 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кадров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25" w:type="dxa"/>
          </w:tcPr>
          <w:p w:rsidR="00C910C4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проверок соблюдения трудовой дисциплины в целях выявления и предупреждения </w:t>
            </w:r>
            <w:proofErr w:type="gramStart"/>
            <w:r>
              <w:rPr>
                <w:sz w:val="26"/>
                <w:szCs w:val="26"/>
              </w:rPr>
              <w:t>фактов сокрытия нарушений правил внутреннего трудового распорядка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кадров, служба охраны объекта.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425" w:type="dxa"/>
          </w:tcPr>
          <w:p w:rsidR="00C910C4" w:rsidRDefault="00C910C4" w:rsidP="008F0872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О</w:t>
            </w:r>
            <w:r w:rsidRPr="00F430DE">
              <w:rPr>
                <w:color w:val="000000"/>
                <w:spacing w:val="-20"/>
                <w:sz w:val="26"/>
                <w:szCs w:val="26"/>
              </w:rPr>
              <w:t>беспеч</w:t>
            </w:r>
            <w:r>
              <w:rPr>
                <w:color w:val="000000"/>
                <w:spacing w:val="-20"/>
                <w:sz w:val="26"/>
                <w:szCs w:val="26"/>
              </w:rPr>
              <w:t>ение</w:t>
            </w:r>
            <w:r w:rsidRPr="00F430DE">
              <w:rPr>
                <w:color w:val="000000"/>
                <w:spacing w:val="-20"/>
                <w:sz w:val="26"/>
                <w:szCs w:val="26"/>
              </w:rPr>
              <w:t xml:space="preserve"> соблюдени</w:t>
            </w:r>
            <w:r>
              <w:rPr>
                <w:color w:val="000000"/>
                <w:spacing w:val="-20"/>
                <w:sz w:val="26"/>
                <w:szCs w:val="26"/>
              </w:rPr>
              <w:t>я</w:t>
            </w:r>
            <w:r w:rsidRPr="00F430DE">
              <w:rPr>
                <w:color w:val="000000"/>
                <w:spacing w:val="-20"/>
                <w:sz w:val="26"/>
                <w:szCs w:val="26"/>
              </w:rPr>
              <w:t xml:space="preserve"> надлежащего пропускного режима, контроль въезда на территорию и выезда с территории предприятий транспортных средств, а также их досмотра</w:t>
            </w:r>
            <w:r>
              <w:rPr>
                <w:color w:val="000000"/>
                <w:spacing w:val="-20"/>
                <w:sz w:val="26"/>
                <w:szCs w:val="26"/>
              </w:rPr>
              <w:t>.</w:t>
            </w:r>
          </w:p>
          <w:p w:rsidR="00C910C4" w:rsidRPr="00F430DE" w:rsidRDefault="00C910C4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охраны объекта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25" w:type="dxa"/>
          </w:tcPr>
          <w:p w:rsidR="00C910C4" w:rsidRDefault="00C910C4" w:rsidP="008F0872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Рассмотрение и анализ информации</w:t>
            </w:r>
            <w:r w:rsidRPr="00F430DE">
              <w:rPr>
                <w:color w:val="000000"/>
                <w:spacing w:val="-20"/>
                <w:sz w:val="26"/>
                <w:szCs w:val="26"/>
              </w:rPr>
              <w:t xml:space="preserve"> о фактах нарушения при закупках </w:t>
            </w:r>
            <w:r>
              <w:rPr>
                <w:color w:val="000000"/>
                <w:spacing w:val="-20"/>
                <w:sz w:val="26"/>
                <w:szCs w:val="26"/>
              </w:rPr>
              <w:t>за счет собственных средств, а также за счет средств государственного бюджета. Обеспечение привлечения виновных лиц к ответственности.</w:t>
            </w:r>
          </w:p>
          <w:p w:rsidR="00C910C4" w:rsidRPr="00F430DE" w:rsidRDefault="00C910C4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выявлении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заместитель председателя комиссии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425" w:type="dxa"/>
          </w:tcPr>
          <w:p w:rsidR="00C910C4" w:rsidRPr="009D2A32" w:rsidRDefault="00C910C4" w:rsidP="008F0872">
            <w:pPr>
              <w:jc w:val="both"/>
              <w:rPr>
                <w:sz w:val="26"/>
                <w:szCs w:val="26"/>
              </w:rPr>
            </w:pPr>
            <w:r w:rsidRPr="009D2A32">
              <w:rPr>
                <w:color w:val="000000"/>
                <w:spacing w:val="-20"/>
                <w:sz w:val="26"/>
                <w:szCs w:val="26"/>
              </w:rPr>
              <w:t>Пров</w:t>
            </w:r>
            <w:r>
              <w:rPr>
                <w:color w:val="000000"/>
                <w:spacing w:val="-20"/>
                <w:sz w:val="26"/>
                <w:szCs w:val="26"/>
              </w:rPr>
              <w:t>едение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 анализ</w:t>
            </w:r>
            <w:r>
              <w:rPr>
                <w:color w:val="000000"/>
                <w:spacing w:val="-20"/>
                <w:sz w:val="26"/>
                <w:szCs w:val="26"/>
              </w:rPr>
              <w:t>а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6"/>
                <w:szCs w:val="26"/>
              </w:rPr>
              <w:t>претензионно</w:t>
            </w:r>
            <w:proofErr w:type="spellEnd"/>
            <w:r>
              <w:rPr>
                <w:color w:val="000000"/>
                <w:spacing w:val="-20"/>
                <w:sz w:val="26"/>
                <w:szCs w:val="26"/>
              </w:rPr>
              <w:t xml:space="preserve">-исковой работы с целью 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предупреждени</w:t>
            </w:r>
            <w:r>
              <w:rPr>
                <w:color w:val="000000"/>
                <w:spacing w:val="-20"/>
                <w:sz w:val="26"/>
                <w:szCs w:val="26"/>
              </w:rPr>
              <w:t>я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0"/>
                <w:sz w:val="26"/>
                <w:szCs w:val="26"/>
              </w:rPr>
              <w:t>образования проблемной, нереальной к взысканию дебиторской задолженности.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коррупции, комиссия по дебиторской задолженности, юридический отдел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425" w:type="dxa"/>
          </w:tcPr>
          <w:p w:rsidR="00C910C4" w:rsidRPr="008F0872" w:rsidRDefault="00C910C4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плановых и внеплановых инвентаризаций ТМЦ, в случае выявления нарушений осуществлять анализ способствующих причин и условий.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Бухгалтерия,</w:t>
            </w:r>
          </w:p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425" w:type="dxa"/>
          </w:tcPr>
          <w:p w:rsidR="00C910C4" w:rsidRPr="0051199E" w:rsidRDefault="00C910C4" w:rsidP="008F0872">
            <w:pPr>
              <w:jc w:val="both"/>
              <w:rPr>
                <w:sz w:val="26"/>
                <w:szCs w:val="26"/>
              </w:rPr>
            </w:pPr>
            <w:r w:rsidRPr="0051199E">
              <w:rPr>
                <w:sz w:val="26"/>
                <w:szCs w:val="26"/>
              </w:rPr>
              <w:t>Анализ нарушений выявляемых в ходе проверок, проводимых контролирующими органами, а также внутренних проверок подразделений и служб.</w:t>
            </w:r>
          </w:p>
        </w:tc>
        <w:tc>
          <w:tcPr>
            <w:tcW w:w="1980" w:type="dxa"/>
          </w:tcPr>
          <w:p w:rsidR="00C910C4" w:rsidRPr="008F0872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выявлении</w:t>
            </w:r>
          </w:p>
        </w:tc>
        <w:tc>
          <w:tcPr>
            <w:tcW w:w="2520" w:type="dxa"/>
          </w:tcPr>
          <w:p w:rsidR="00C910C4" w:rsidRPr="008F0872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910C4" w:rsidTr="00017F7F">
        <w:trPr>
          <w:trHeight w:val="144"/>
        </w:trPr>
        <w:tc>
          <w:tcPr>
            <w:tcW w:w="723" w:type="dxa"/>
          </w:tcPr>
          <w:p w:rsidR="00C910C4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425" w:type="dxa"/>
            <w:vAlign w:val="center"/>
          </w:tcPr>
          <w:p w:rsidR="00C910C4" w:rsidRPr="00124E38" w:rsidRDefault="00C910C4" w:rsidP="007725C8">
            <w:pPr>
              <w:rPr>
                <w:sz w:val="26"/>
                <w:szCs w:val="26"/>
              </w:rPr>
            </w:pPr>
            <w:r w:rsidRPr="00124E38">
              <w:rPr>
                <w:sz w:val="26"/>
                <w:szCs w:val="26"/>
              </w:rPr>
              <w:t xml:space="preserve">Рассмотрение обращений граждан, содержащих факты коррупции в подразделениях предприятия. Внесение предложений по привлечению к ответственности </w:t>
            </w:r>
            <w:r w:rsidRPr="00124E38">
              <w:rPr>
                <w:sz w:val="26"/>
                <w:szCs w:val="26"/>
              </w:rPr>
              <w:lastRenderedPageBreak/>
              <w:t>виновных при подтверждении таких фактов</w:t>
            </w:r>
          </w:p>
        </w:tc>
        <w:tc>
          <w:tcPr>
            <w:tcW w:w="1980" w:type="dxa"/>
          </w:tcPr>
          <w:p w:rsidR="00C910C4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20" w:type="dxa"/>
          </w:tcPr>
          <w:p w:rsidR="00C910C4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Председатель, заместитель председателя комиссии по противодействию </w:t>
            </w:r>
            <w:r>
              <w:rPr>
                <w:sz w:val="26"/>
                <w:szCs w:val="26"/>
              </w:rPr>
              <w:lastRenderedPageBreak/>
              <w:t>коррупции</w:t>
            </w:r>
          </w:p>
        </w:tc>
      </w:tr>
      <w:tr w:rsidR="00C910C4">
        <w:trPr>
          <w:trHeight w:val="144"/>
        </w:trPr>
        <w:tc>
          <w:tcPr>
            <w:tcW w:w="723" w:type="dxa"/>
          </w:tcPr>
          <w:p w:rsidR="00C910C4" w:rsidRDefault="00C910C4" w:rsidP="00EA2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425" w:type="dxa"/>
            <w:vAlign w:val="center"/>
          </w:tcPr>
          <w:p w:rsidR="00C910C4" w:rsidRPr="00124E38" w:rsidRDefault="00C910C4" w:rsidP="007725C8">
            <w:pPr>
              <w:rPr>
                <w:sz w:val="26"/>
                <w:szCs w:val="26"/>
              </w:rPr>
            </w:pPr>
            <w:r w:rsidRPr="00124E38">
              <w:rPr>
                <w:sz w:val="26"/>
                <w:szCs w:val="26"/>
              </w:rPr>
              <w:t>Контроль обоснованности и целесообразности сдачи в аренду помещений и оборудования.</w:t>
            </w:r>
          </w:p>
        </w:tc>
        <w:tc>
          <w:tcPr>
            <w:tcW w:w="1980" w:type="dxa"/>
          </w:tcPr>
          <w:p w:rsidR="00C910C4" w:rsidRDefault="00C910C4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C910C4" w:rsidRDefault="00C910C4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  <w:bookmarkStart w:id="0" w:name="_GoBack"/>
      <w:bookmarkEnd w:id="0"/>
    </w:p>
    <w:sectPr w:rsidR="00C910C4" w:rsidSect="0020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7"/>
    <w:rsid w:val="00011EF5"/>
    <w:rsid w:val="00016D5F"/>
    <w:rsid w:val="00017F7F"/>
    <w:rsid w:val="0006756B"/>
    <w:rsid w:val="00091585"/>
    <w:rsid w:val="00094931"/>
    <w:rsid w:val="000A58C4"/>
    <w:rsid w:val="000C0670"/>
    <w:rsid w:val="000F1333"/>
    <w:rsid w:val="000F5B79"/>
    <w:rsid w:val="001242D9"/>
    <w:rsid w:val="00124E38"/>
    <w:rsid w:val="0013384C"/>
    <w:rsid w:val="00151F81"/>
    <w:rsid w:val="0016201C"/>
    <w:rsid w:val="00163C84"/>
    <w:rsid w:val="00192ED6"/>
    <w:rsid w:val="001A1576"/>
    <w:rsid w:val="00203D6B"/>
    <w:rsid w:val="002E4F9D"/>
    <w:rsid w:val="00345107"/>
    <w:rsid w:val="00365EA9"/>
    <w:rsid w:val="00385834"/>
    <w:rsid w:val="0041561B"/>
    <w:rsid w:val="004458CA"/>
    <w:rsid w:val="0047455D"/>
    <w:rsid w:val="00477D34"/>
    <w:rsid w:val="00495CEE"/>
    <w:rsid w:val="004D368F"/>
    <w:rsid w:val="004F3CF8"/>
    <w:rsid w:val="0051199E"/>
    <w:rsid w:val="0055352F"/>
    <w:rsid w:val="00557096"/>
    <w:rsid w:val="005628C4"/>
    <w:rsid w:val="005A539A"/>
    <w:rsid w:val="006310EE"/>
    <w:rsid w:val="00633143"/>
    <w:rsid w:val="0064519F"/>
    <w:rsid w:val="00646684"/>
    <w:rsid w:val="00676EE8"/>
    <w:rsid w:val="006B00E5"/>
    <w:rsid w:val="007360D2"/>
    <w:rsid w:val="007725C8"/>
    <w:rsid w:val="00783DED"/>
    <w:rsid w:val="007E7A20"/>
    <w:rsid w:val="00847F08"/>
    <w:rsid w:val="0088243B"/>
    <w:rsid w:val="00886355"/>
    <w:rsid w:val="008C3C87"/>
    <w:rsid w:val="008F0872"/>
    <w:rsid w:val="0095624C"/>
    <w:rsid w:val="009A1328"/>
    <w:rsid w:val="009B612E"/>
    <w:rsid w:val="009B6E41"/>
    <w:rsid w:val="009D2A32"/>
    <w:rsid w:val="00A2664F"/>
    <w:rsid w:val="00A62710"/>
    <w:rsid w:val="00A74DE8"/>
    <w:rsid w:val="00A762C4"/>
    <w:rsid w:val="00AB054A"/>
    <w:rsid w:val="00AC6BBB"/>
    <w:rsid w:val="00AC7220"/>
    <w:rsid w:val="00AE1263"/>
    <w:rsid w:val="00AF5387"/>
    <w:rsid w:val="00B12910"/>
    <w:rsid w:val="00B32995"/>
    <w:rsid w:val="00B5407E"/>
    <w:rsid w:val="00BA6EA8"/>
    <w:rsid w:val="00BC4CC7"/>
    <w:rsid w:val="00C13DEA"/>
    <w:rsid w:val="00C4025F"/>
    <w:rsid w:val="00C910C4"/>
    <w:rsid w:val="00CC427C"/>
    <w:rsid w:val="00CC69A5"/>
    <w:rsid w:val="00CD32A6"/>
    <w:rsid w:val="00CE6D5E"/>
    <w:rsid w:val="00D00E3F"/>
    <w:rsid w:val="00D54E31"/>
    <w:rsid w:val="00D723C2"/>
    <w:rsid w:val="00D7783B"/>
    <w:rsid w:val="00D87EA1"/>
    <w:rsid w:val="00D97754"/>
    <w:rsid w:val="00D97E3D"/>
    <w:rsid w:val="00DB3AE2"/>
    <w:rsid w:val="00DE2A3A"/>
    <w:rsid w:val="00DE6E79"/>
    <w:rsid w:val="00E26FE6"/>
    <w:rsid w:val="00E3170F"/>
    <w:rsid w:val="00E3586C"/>
    <w:rsid w:val="00E44C73"/>
    <w:rsid w:val="00E73274"/>
    <w:rsid w:val="00EA243D"/>
    <w:rsid w:val="00ED000A"/>
    <w:rsid w:val="00ED57A9"/>
    <w:rsid w:val="00EE499C"/>
    <w:rsid w:val="00F430DE"/>
    <w:rsid w:val="00F665B6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417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Romeo1994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 Windows</dc:creator>
  <cp:lastModifiedBy>Ирина Шпакова</cp:lastModifiedBy>
  <cp:revision>5</cp:revision>
  <cp:lastPrinted>2020-02-05T10:24:00Z</cp:lastPrinted>
  <dcterms:created xsi:type="dcterms:W3CDTF">2020-01-03T06:14:00Z</dcterms:created>
  <dcterms:modified xsi:type="dcterms:W3CDTF">2020-02-06T07:55:00Z</dcterms:modified>
</cp:coreProperties>
</file>